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43A6"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Løgstrup Strategi og Udviklingsråd</w:t>
      </w:r>
    </w:p>
    <w:p w14:paraId="49D6217A"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Mødereferat</w:t>
      </w:r>
    </w:p>
    <w:p w14:paraId="36CF2DEC" w14:textId="2553EB7B" w:rsidR="00183CB2" w:rsidRPr="00541AEC" w:rsidRDefault="00183CB2" w:rsidP="00183CB2">
      <w:pPr>
        <w:rPr>
          <w:kern w:val="2"/>
          <w:sz w:val="24"/>
          <w:szCs w:val="24"/>
          <w14:ligatures w14:val="standardContextual"/>
        </w:rPr>
      </w:pPr>
      <w:r w:rsidRPr="00541AEC">
        <w:rPr>
          <w:kern w:val="2"/>
          <w:sz w:val="24"/>
          <w:szCs w:val="24"/>
          <w14:ligatures w14:val="standardContextual"/>
        </w:rPr>
        <w:t xml:space="preserve">Mødet afholdt den </w:t>
      </w:r>
      <w:r w:rsidRPr="00541AEC">
        <w:rPr>
          <w:kern w:val="2"/>
          <w:sz w:val="24"/>
          <w:szCs w:val="24"/>
          <w14:ligatures w14:val="standardContextual"/>
        </w:rPr>
        <w:tab/>
      </w:r>
      <w:r w:rsidR="00286557">
        <w:rPr>
          <w:kern w:val="2"/>
          <w:sz w:val="24"/>
          <w:szCs w:val="24"/>
          <w14:ligatures w14:val="standardContextual"/>
        </w:rPr>
        <w:t>8. januar</w:t>
      </w:r>
      <w:r w:rsidR="00644CC7" w:rsidRPr="00541AEC">
        <w:rPr>
          <w:kern w:val="2"/>
          <w:sz w:val="24"/>
          <w:szCs w:val="24"/>
          <w14:ligatures w14:val="standardContextual"/>
        </w:rPr>
        <w:t xml:space="preserve"> 202</w:t>
      </w:r>
      <w:r w:rsidR="00286557">
        <w:rPr>
          <w:kern w:val="2"/>
          <w:sz w:val="24"/>
          <w:szCs w:val="24"/>
          <w14:ligatures w14:val="standardContextual"/>
        </w:rPr>
        <w:t>5</w:t>
      </w:r>
    </w:p>
    <w:p w14:paraId="45218017" w14:textId="659E1602" w:rsidR="00183CB2" w:rsidRPr="00541AEC" w:rsidRDefault="00183CB2" w:rsidP="00183CB2">
      <w:pPr>
        <w:rPr>
          <w:kern w:val="2"/>
          <w:sz w:val="24"/>
          <w:szCs w:val="24"/>
          <w14:ligatures w14:val="standardContextual"/>
        </w:rPr>
      </w:pPr>
      <w:r w:rsidRPr="00541AEC">
        <w:rPr>
          <w:kern w:val="2"/>
          <w:sz w:val="24"/>
          <w:szCs w:val="24"/>
          <w14:ligatures w14:val="standardContextual"/>
        </w:rPr>
        <w:t>Placering</w:t>
      </w:r>
      <w:r w:rsidRPr="00541AEC">
        <w:rPr>
          <w:kern w:val="2"/>
          <w:sz w:val="24"/>
          <w:szCs w:val="24"/>
          <w14:ligatures w14:val="standardContextual"/>
        </w:rPr>
        <w:tab/>
      </w:r>
      <w:r w:rsidRPr="00541AEC">
        <w:rPr>
          <w:kern w:val="2"/>
          <w:sz w:val="24"/>
          <w:szCs w:val="24"/>
          <w14:ligatures w14:val="standardContextual"/>
        </w:rPr>
        <w:tab/>
      </w:r>
      <w:r w:rsidR="00644CC7" w:rsidRPr="00541AEC">
        <w:rPr>
          <w:kern w:val="2"/>
          <w:sz w:val="24"/>
          <w:szCs w:val="24"/>
          <w14:ligatures w14:val="standardContextual"/>
        </w:rPr>
        <w:t>Sognegården, Borgergade</w:t>
      </w:r>
      <w:r w:rsidRPr="00541AEC">
        <w:rPr>
          <w:kern w:val="2"/>
          <w:sz w:val="24"/>
          <w:szCs w:val="24"/>
          <w14:ligatures w14:val="standardContextual"/>
        </w:rPr>
        <w:t xml:space="preserve"> 10, Løgstrup</w:t>
      </w:r>
    </w:p>
    <w:p w14:paraId="313BC587" w14:textId="77777777" w:rsidR="00183CB2" w:rsidRDefault="00183CB2" w:rsidP="00183CB2">
      <w:pPr>
        <w:rPr>
          <w:kern w:val="2"/>
          <w:sz w:val="24"/>
          <w:szCs w:val="24"/>
          <w14:ligatures w14:val="standardContextual"/>
        </w:rPr>
      </w:pPr>
      <w:r w:rsidRPr="00541AEC">
        <w:rPr>
          <w:kern w:val="2"/>
          <w:sz w:val="24"/>
          <w:szCs w:val="24"/>
          <w14:ligatures w14:val="standardContextual"/>
        </w:rPr>
        <w:t>Deltagere:</w:t>
      </w:r>
    </w:p>
    <w:p w14:paraId="4BB72FC1" w14:textId="77777777" w:rsidR="00D80B49" w:rsidRPr="00541AEC" w:rsidRDefault="00D80B49" w:rsidP="00D80B49">
      <w:pPr>
        <w:rPr>
          <w:kern w:val="2"/>
          <w:sz w:val="24"/>
          <w:szCs w:val="24"/>
          <w14:ligatures w14:val="standardContextual"/>
        </w:rPr>
      </w:pPr>
      <w:r w:rsidRPr="00541AEC">
        <w:rPr>
          <w:kern w:val="2"/>
          <w:sz w:val="24"/>
          <w:szCs w:val="24"/>
          <w14:ligatures w14:val="standardContextual"/>
        </w:rPr>
        <w:t>Anders Jensen</w:t>
      </w:r>
    </w:p>
    <w:p w14:paraId="205BF9DD" w14:textId="5E361C02" w:rsidR="00183CB2" w:rsidRPr="00541AEC" w:rsidRDefault="00183CB2" w:rsidP="00183CB2">
      <w:pPr>
        <w:rPr>
          <w:kern w:val="2"/>
          <w:sz w:val="24"/>
          <w:szCs w:val="24"/>
          <w14:ligatures w14:val="standardContextual"/>
        </w:rPr>
      </w:pPr>
      <w:r w:rsidRPr="00541AEC">
        <w:rPr>
          <w:kern w:val="2"/>
          <w:sz w:val="24"/>
          <w:szCs w:val="24"/>
          <w14:ligatures w14:val="standardContextual"/>
        </w:rPr>
        <w:t>Dan Sauer</w:t>
      </w:r>
    </w:p>
    <w:p w14:paraId="038D6689"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Kirsten Mougaard</w:t>
      </w:r>
    </w:p>
    <w:p w14:paraId="0BF6A2FC" w14:textId="35522883" w:rsidR="00B61E4D" w:rsidRPr="00541AEC" w:rsidRDefault="001E2DE4" w:rsidP="00B61E4D">
      <w:pPr>
        <w:rPr>
          <w:kern w:val="2"/>
          <w:sz w:val="24"/>
          <w:szCs w:val="24"/>
          <w14:ligatures w14:val="standardContextual"/>
        </w:rPr>
      </w:pPr>
      <w:r w:rsidRPr="00541AEC">
        <w:rPr>
          <w:kern w:val="2"/>
          <w:sz w:val="24"/>
          <w:szCs w:val="24"/>
          <w14:ligatures w14:val="standardContextual"/>
        </w:rPr>
        <w:t xml:space="preserve">Anders Kristian </w:t>
      </w:r>
      <w:proofErr w:type="spellStart"/>
      <w:r w:rsidRPr="00541AEC">
        <w:rPr>
          <w:kern w:val="2"/>
          <w:sz w:val="24"/>
          <w:szCs w:val="24"/>
          <w14:ligatures w14:val="standardContextual"/>
        </w:rPr>
        <w:t>Pugdahl</w:t>
      </w:r>
      <w:proofErr w:type="spellEnd"/>
    </w:p>
    <w:p w14:paraId="3455CB62" w14:textId="4E0081BE" w:rsidR="00183CB2" w:rsidRPr="00541AEC" w:rsidRDefault="00183CB2" w:rsidP="00183CB2">
      <w:pPr>
        <w:rPr>
          <w:kern w:val="2"/>
          <w:sz w:val="24"/>
          <w:szCs w:val="24"/>
          <w14:ligatures w14:val="standardContextual"/>
        </w:rPr>
      </w:pPr>
      <w:r w:rsidRPr="00541AEC">
        <w:rPr>
          <w:kern w:val="2"/>
          <w:sz w:val="24"/>
          <w:szCs w:val="24"/>
          <w14:ligatures w14:val="standardContextual"/>
        </w:rPr>
        <w:t>Esther Døssing</w:t>
      </w:r>
    </w:p>
    <w:p w14:paraId="66ED46E5" w14:textId="1855EDEF" w:rsidR="00405D9D" w:rsidRDefault="00183CB2" w:rsidP="00183CB2">
      <w:pPr>
        <w:rPr>
          <w:kern w:val="2"/>
          <w:sz w:val="24"/>
          <w:szCs w:val="24"/>
          <w14:ligatures w14:val="standardContextual"/>
        </w:rPr>
      </w:pPr>
      <w:r w:rsidRPr="00541AEC">
        <w:rPr>
          <w:kern w:val="2"/>
          <w:sz w:val="24"/>
          <w:szCs w:val="24"/>
          <w14:ligatures w14:val="standardContextual"/>
        </w:rPr>
        <w:t>Afbud fra:</w:t>
      </w:r>
    </w:p>
    <w:p w14:paraId="7E0AA8D1" w14:textId="46ED96BC" w:rsidR="00405D9D" w:rsidRPr="00541AEC" w:rsidRDefault="00D80B49" w:rsidP="00183CB2">
      <w:pPr>
        <w:rPr>
          <w:kern w:val="2"/>
          <w:sz w:val="24"/>
          <w:szCs w:val="24"/>
          <w14:ligatures w14:val="standardContextual"/>
        </w:rPr>
      </w:pPr>
      <w:r w:rsidRPr="00541AEC">
        <w:rPr>
          <w:kern w:val="2"/>
          <w:sz w:val="24"/>
          <w:szCs w:val="24"/>
          <w14:ligatures w14:val="standardContextual"/>
        </w:rPr>
        <w:t xml:space="preserve">Henrik </w:t>
      </w:r>
      <w:proofErr w:type="spellStart"/>
      <w:r w:rsidRPr="00541AEC">
        <w:rPr>
          <w:kern w:val="2"/>
          <w:sz w:val="24"/>
          <w:szCs w:val="24"/>
          <w14:ligatures w14:val="standardContextual"/>
        </w:rPr>
        <w:t>Scandorf</w:t>
      </w:r>
      <w:proofErr w:type="spellEnd"/>
      <w:r w:rsidRPr="00541AEC">
        <w:rPr>
          <w:kern w:val="2"/>
          <w:sz w:val="24"/>
          <w:szCs w:val="24"/>
          <w14:ligatures w14:val="standardContextual"/>
        </w:rPr>
        <w:t xml:space="preserve"> Sørensen</w:t>
      </w:r>
    </w:p>
    <w:p w14:paraId="4FCAA2C7"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Borgerforeningen:</w:t>
      </w:r>
    </w:p>
    <w:p w14:paraId="6A975EE1" w14:textId="77777777" w:rsidR="00844FC9" w:rsidRPr="00541AEC" w:rsidRDefault="00844FC9" w:rsidP="00844FC9">
      <w:pPr>
        <w:rPr>
          <w:kern w:val="2"/>
          <w:sz w:val="24"/>
          <w:szCs w:val="24"/>
          <w14:ligatures w14:val="standardContextual"/>
        </w:rPr>
      </w:pPr>
      <w:r w:rsidRPr="00541AEC">
        <w:rPr>
          <w:kern w:val="2"/>
          <w:sz w:val="24"/>
          <w:szCs w:val="24"/>
          <w14:ligatures w14:val="standardContextual"/>
        </w:rPr>
        <w:t>Karine Frederiksen</w:t>
      </w:r>
    </w:p>
    <w:p w14:paraId="2BD38FE0" w14:textId="1EC32605" w:rsidR="00183CB2" w:rsidRPr="00541AEC" w:rsidRDefault="00405D9D" w:rsidP="00183CB2">
      <w:pPr>
        <w:rPr>
          <w:kern w:val="2"/>
          <w:sz w:val="24"/>
          <w:szCs w:val="24"/>
          <w14:ligatures w14:val="standardContextual"/>
        </w:rPr>
      </w:pPr>
      <w:r w:rsidRPr="00541AEC">
        <w:rPr>
          <w:kern w:val="2"/>
          <w:sz w:val="24"/>
          <w:szCs w:val="24"/>
          <w14:ligatures w14:val="standardContextual"/>
        </w:rPr>
        <w:t>Ingen</w:t>
      </w:r>
    </w:p>
    <w:p w14:paraId="6E434735"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Gæst:</w:t>
      </w:r>
    </w:p>
    <w:p w14:paraId="260FBD5B"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Ingen</w:t>
      </w:r>
    </w:p>
    <w:p w14:paraId="44E024B3"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Dagsorden</w:t>
      </w:r>
    </w:p>
    <w:p w14:paraId="703899F6" w14:textId="0D4C24BD" w:rsidR="006223B8" w:rsidRPr="00A06F76" w:rsidRDefault="00A06F76" w:rsidP="00A06F76">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Evt. velkommen til nye medlemmer af Udviklingsrådet</w:t>
      </w:r>
    </w:p>
    <w:p w14:paraId="33A2F254" w14:textId="6DD5BFBA" w:rsidR="00437333" w:rsidRPr="005A5D3E" w:rsidRDefault="00172B00" w:rsidP="005A5D3E">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Status </w:t>
      </w:r>
      <w:r w:rsidR="00DF2B6B">
        <w:rPr>
          <w:rFonts w:asciiTheme="minorHAnsi" w:eastAsiaTheme="minorHAnsi" w:hAnsiTheme="minorHAnsi" w:cstheme="minorBidi"/>
          <w:kern w:val="2"/>
          <w:lang w:eastAsia="en-US"/>
          <w14:ligatures w14:val="standardContextual"/>
        </w:rPr>
        <w:t>på motorvej vest om Viborg (Høringssvar vedlagt)</w:t>
      </w:r>
    </w:p>
    <w:p w14:paraId="4F3F8FC2" w14:textId="0B48EE81" w:rsidR="001C338A" w:rsidRDefault="00994ACA" w:rsidP="006223B8">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Løgstrup Områdefornyels</w:t>
      </w:r>
      <w:r w:rsidR="003802CF">
        <w:rPr>
          <w:rFonts w:asciiTheme="minorHAnsi" w:eastAsiaTheme="minorHAnsi" w:hAnsiTheme="minorHAnsi" w:cstheme="minorBidi"/>
          <w:kern w:val="2"/>
          <w:lang w:eastAsia="en-US"/>
          <w14:ligatures w14:val="standardContextual"/>
        </w:rPr>
        <w:t>e</w:t>
      </w:r>
    </w:p>
    <w:p w14:paraId="7E724F6D" w14:textId="65EFCA68" w:rsidR="003802CF" w:rsidRDefault="003802CF" w:rsidP="003802CF">
      <w:pPr>
        <w:pStyle w:val="m2170271198244760614paragraph"/>
        <w:shd w:val="clear" w:color="auto" w:fill="FFFFFF"/>
        <w:spacing w:before="0" w:beforeAutospacing="0" w:after="0" w:afterAutospacing="0"/>
        <w:ind w:left="1304"/>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A: Status på projekterne i områdefornyelsen</w:t>
      </w:r>
    </w:p>
    <w:p w14:paraId="79EC5249" w14:textId="30DDF06D" w:rsidR="003802CF" w:rsidRPr="00541AEC" w:rsidRDefault="003802CF" w:rsidP="003802CF">
      <w:pPr>
        <w:pStyle w:val="m2170271198244760614paragraph"/>
        <w:shd w:val="clear" w:color="auto" w:fill="FFFFFF"/>
        <w:spacing w:before="0" w:beforeAutospacing="0" w:after="0" w:afterAutospacing="0"/>
        <w:ind w:left="1304"/>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B: </w:t>
      </w:r>
      <w:r w:rsidR="00DD6E10">
        <w:rPr>
          <w:rFonts w:asciiTheme="minorHAnsi" w:eastAsiaTheme="minorHAnsi" w:hAnsiTheme="minorHAnsi" w:cstheme="minorBidi"/>
          <w:kern w:val="2"/>
          <w:lang w:eastAsia="en-US"/>
          <w14:ligatures w14:val="standardContextual"/>
        </w:rPr>
        <w:t>Møde med forvaltningen og følgegruppen den 18.2.25</w:t>
      </w:r>
    </w:p>
    <w:p w14:paraId="6AB8F34E" w14:textId="18CF4B2E" w:rsidR="006223B8" w:rsidRPr="00FF57F5" w:rsidRDefault="00EB2D0E" w:rsidP="00FF57F5">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Opgaver med listen med projektideer</w:t>
      </w:r>
    </w:p>
    <w:p w14:paraId="3E1A4397" w14:textId="0FB7FEE3" w:rsidR="00C6215D" w:rsidRPr="00D93DDB" w:rsidRDefault="00FF57F5" w:rsidP="00A87EC5">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proofErr w:type="gramStart"/>
      <w:r>
        <w:rPr>
          <w:rFonts w:asciiTheme="minorHAnsi" w:eastAsiaTheme="minorHAnsi" w:hAnsiTheme="minorHAnsi" w:cstheme="minorBidi"/>
          <w:kern w:val="2"/>
          <w:lang w:eastAsia="en-US"/>
          <w14:ligatures w14:val="standardContextual"/>
        </w:rPr>
        <w:t>QR koder</w:t>
      </w:r>
      <w:proofErr w:type="gramEnd"/>
      <w:r>
        <w:rPr>
          <w:rFonts w:asciiTheme="minorHAnsi" w:eastAsiaTheme="minorHAnsi" w:hAnsiTheme="minorHAnsi" w:cstheme="minorBidi"/>
          <w:kern w:val="2"/>
          <w:lang w:eastAsia="en-US"/>
          <w14:ligatures w14:val="standardContextual"/>
        </w:rPr>
        <w:t xml:space="preserve"> - status</w:t>
      </w:r>
    </w:p>
    <w:p w14:paraId="7C7C0ECB" w14:textId="77777777" w:rsidR="00F4077E" w:rsidRDefault="006223B8" w:rsidP="002126CD">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F4077E">
        <w:rPr>
          <w:rFonts w:asciiTheme="minorHAnsi" w:eastAsiaTheme="minorHAnsi" w:hAnsiTheme="minorHAnsi" w:cstheme="minorBidi"/>
          <w:kern w:val="2"/>
          <w:lang w:eastAsia="en-US"/>
          <w14:ligatures w14:val="standardContextual"/>
        </w:rPr>
        <w:t>Næste møde </w:t>
      </w:r>
    </w:p>
    <w:p w14:paraId="3E6776DE" w14:textId="6D68B3A5" w:rsidR="006223B8" w:rsidRPr="00F4077E" w:rsidRDefault="006223B8" w:rsidP="002126CD">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F4077E">
        <w:rPr>
          <w:rFonts w:asciiTheme="minorHAnsi" w:eastAsiaTheme="minorHAnsi" w:hAnsiTheme="minorHAnsi" w:cstheme="minorBidi"/>
          <w:kern w:val="2"/>
          <w:lang w:eastAsia="en-US"/>
          <w14:ligatures w14:val="standardContextual"/>
        </w:rPr>
        <w:t>Eventuelt</w:t>
      </w:r>
    </w:p>
    <w:p w14:paraId="5FD6D7AE" w14:textId="77777777" w:rsidR="00183CB2" w:rsidRDefault="00183CB2" w:rsidP="00987F7A">
      <w:pPr>
        <w:pStyle w:val="Listeafsnit"/>
      </w:pPr>
    </w:p>
    <w:p w14:paraId="67F81077" w14:textId="18C9B40F" w:rsidR="00600E1B" w:rsidRDefault="00445D30" w:rsidP="00F82E7C">
      <w:pPr>
        <w:pStyle w:val="Listeafsnit"/>
        <w:numPr>
          <w:ilvl w:val="0"/>
          <w:numId w:val="8"/>
        </w:numPr>
        <w:jc w:val="both"/>
      </w:pPr>
      <w:r>
        <w:t xml:space="preserve">Vi havde ingen nye medlemmer med denne aften. </w:t>
      </w:r>
      <w:r w:rsidR="007A0AD9">
        <w:t xml:space="preserve">Henrik har kontaktet </w:t>
      </w:r>
      <w:r>
        <w:t xml:space="preserve">Rasmus </w:t>
      </w:r>
      <w:r w:rsidR="007A0AD9">
        <w:t xml:space="preserve">Mikkelsen, men da Henrik ikke er </w:t>
      </w:r>
      <w:proofErr w:type="gramStart"/>
      <w:r w:rsidR="007A0AD9">
        <w:t>tilstede</w:t>
      </w:r>
      <w:proofErr w:type="gramEnd"/>
      <w:r w:rsidR="007A0AD9">
        <w:t xml:space="preserve"> denne aften ved vi ikke, hvad Rasmus har besluttet sig til  </w:t>
      </w:r>
      <w:r>
        <w:t xml:space="preserve"> </w:t>
      </w:r>
      <w:r w:rsidR="000351CE">
        <w:t xml:space="preserve">Anders </w:t>
      </w:r>
      <w:proofErr w:type="gramStart"/>
      <w:r w:rsidR="000351CE">
        <w:t>Kristian</w:t>
      </w:r>
      <w:proofErr w:type="gramEnd"/>
      <w:r w:rsidR="007A0AD9">
        <w:t xml:space="preserve"> har </w:t>
      </w:r>
      <w:r>
        <w:t>kontakter</w:t>
      </w:r>
      <w:r w:rsidR="007A0AD9">
        <w:t xml:space="preserve"> Bjarke</w:t>
      </w:r>
      <w:r>
        <w:t xml:space="preserve"> </w:t>
      </w:r>
      <w:r w:rsidR="00A22E6A">
        <w:t>Haubro.</w:t>
      </w:r>
      <w:r w:rsidR="005A3B0F">
        <w:t xml:space="preserve"> Han var ikke afvisende for at indtræde i gruppen, men overvejer lige. </w:t>
      </w:r>
      <w:r w:rsidR="00081E3F">
        <w:t xml:space="preserve"> Vi aftalte at vi ikke kontakter andre lige nu, men afventer svar fra Rasmus og Bjarke. </w:t>
      </w:r>
    </w:p>
    <w:p w14:paraId="7B1D919C" w14:textId="77777777" w:rsidR="009E69BC" w:rsidRDefault="009E69BC" w:rsidP="009E69BC">
      <w:pPr>
        <w:pStyle w:val="Listeafsnit"/>
        <w:jc w:val="both"/>
      </w:pPr>
    </w:p>
    <w:p w14:paraId="14A3AC4D" w14:textId="7B9ED149" w:rsidR="009E69BC" w:rsidRDefault="00F5004A" w:rsidP="00E23B64">
      <w:pPr>
        <w:pStyle w:val="Listeafsnit"/>
        <w:numPr>
          <w:ilvl w:val="0"/>
          <w:numId w:val="8"/>
        </w:numPr>
        <w:jc w:val="both"/>
      </w:pPr>
      <w:r>
        <w:t xml:space="preserve">Vi </w:t>
      </w:r>
      <w:r w:rsidR="00334284">
        <w:t xml:space="preserve">gennemgik det fantastiske flotte høringssvar som Karina og Anders har lavet. </w:t>
      </w:r>
      <w:r w:rsidR="00455A77">
        <w:t xml:space="preserve">Vi forventer ikke direkte svar på henvendelsen, men afventer Folketingets beslutning. </w:t>
      </w:r>
    </w:p>
    <w:p w14:paraId="6615B45A" w14:textId="77777777" w:rsidR="009E69BC" w:rsidRDefault="009E69BC" w:rsidP="009E69BC">
      <w:pPr>
        <w:pStyle w:val="Listeafsnit"/>
      </w:pPr>
    </w:p>
    <w:p w14:paraId="5FC3F825" w14:textId="472022E5" w:rsidR="00320F0C" w:rsidRDefault="00F04931" w:rsidP="006F5315">
      <w:pPr>
        <w:pStyle w:val="Listeafsnit"/>
        <w:numPr>
          <w:ilvl w:val="0"/>
          <w:numId w:val="8"/>
        </w:numPr>
        <w:jc w:val="both"/>
      </w:pPr>
      <w:r>
        <w:t xml:space="preserve">Status på projekterne. </w:t>
      </w:r>
    </w:p>
    <w:p w14:paraId="4F393CAF" w14:textId="77777777" w:rsidR="00F04931" w:rsidRDefault="00F04931" w:rsidP="00F04931">
      <w:pPr>
        <w:pStyle w:val="Listeafsnit"/>
      </w:pPr>
    </w:p>
    <w:p w14:paraId="6D9D8662" w14:textId="10A1320F" w:rsidR="00F04931" w:rsidRDefault="00F04931" w:rsidP="0051364A">
      <w:pPr>
        <w:pStyle w:val="Listeafsnit"/>
        <w:numPr>
          <w:ilvl w:val="2"/>
          <w:numId w:val="2"/>
        </w:numPr>
        <w:jc w:val="both"/>
      </w:pPr>
      <w:r>
        <w:t>Lys i multiparken er etableret</w:t>
      </w:r>
      <w:r w:rsidR="0051364A">
        <w:t xml:space="preserve">. Der blev stillet spørgsmål om, hvornår det er tændt. Karina finder ud af det. </w:t>
      </w:r>
    </w:p>
    <w:p w14:paraId="524A8A1C" w14:textId="700208C9" w:rsidR="0051364A" w:rsidRDefault="00B21CAB" w:rsidP="0051364A">
      <w:pPr>
        <w:pStyle w:val="Listeafsnit"/>
        <w:numPr>
          <w:ilvl w:val="2"/>
          <w:numId w:val="2"/>
        </w:numPr>
        <w:jc w:val="both"/>
      </w:pPr>
      <w:r>
        <w:t>Fællessti langs Hovedgaden</w:t>
      </w:r>
      <w:r w:rsidR="008B409E">
        <w:t>. Dette punkt forventer vi at arbejde med i 2026</w:t>
      </w:r>
    </w:p>
    <w:p w14:paraId="45143E7E" w14:textId="495ED23C" w:rsidR="008B409E" w:rsidRDefault="008B409E" w:rsidP="0051364A">
      <w:pPr>
        <w:pStyle w:val="Listeafsnit"/>
        <w:numPr>
          <w:ilvl w:val="2"/>
          <w:numId w:val="2"/>
        </w:numPr>
        <w:jc w:val="both"/>
      </w:pPr>
      <w:r>
        <w:t>Et godt sted for unge</w:t>
      </w:r>
      <w:r w:rsidR="00805538">
        <w:t>. Anders har haft møde med 6-7 unge. Planen er at de unge mennesker arbejder med at lave små projekter</w:t>
      </w:r>
      <w:r w:rsidR="00A908B8">
        <w:t xml:space="preserve"> f.eks. på arealet ved hallen. Det er tanken</w:t>
      </w:r>
      <w:r w:rsidR="0094533D">
        <w:t>,</w:t>
      </w:r>
      <w:r w:rsidR="00A908B8">
        <w:t xml:space="preserve"> at der skal komme </w:t>
      </w:r>
      <w:r w:rsidR="00544BD0">
        <w:t xml:space="preserve">forskellige aktører som </w:t>
      </w:r>
      <w:r w:rsidR="00A908B8">
        <w:t>tryllekunsterne, ukendte amatør</w:t>
      </w:r>
      <w:r w:rsidR="00544BD0">
        <w:t>musikbands o.l. til at underholde. Vi drøftede det hensigtsmæssige i at lægge det i ugen, hvor der er byfest, eller netop lægge det nogle uger før byfesten.</w:t>
      </w:r>
      <w:r w:rsidR="00936441">
        <w:t xml:space="preserve"> </w:t>
      </w:r>
      <w:r w:rsidR="00544BD0">
        <w:t xml:space="preserve"> </w:t>
      </w:r>
      <w:r w:rsidR="007B5D9C">
        <w:t>Der er enighed om, at det er vigtigt at der rent faktisk kommer mindst et arrangement i foråret 2025.</w:t>
      </w:r>
      <w:r w:rsidR="00D96E47">
        <w:t xml:space="preserve"> De unge har fået kontakt til Viborg kommunes eventafdeling, der </w:t>
      </w:r>
      <w:r w:rsidR="002F3153">
        <w:t>tilrettelægger Snapsting, Royal Run m.m., og får inspiration og hjælp af dem. Men det blev gjort klart, at det er de unge der skal finde</w:t>
      </w:r>
      <w:r w:rsidR="004B5A54">
        <w:t xml:space="preserve"> dem de vil have til at optræde. Så hjælper gruppen gerne. </w:t>
      </w:r>
    </w:p>
    <w:p w14:paraId="316CD794" w14:textId="5FC4898D" w:rsidR="00CF27AA" w:rsidRDefault="00CF27AA" w:rsidP="00CF27AA">
      <w:pPr>
        <w:pStyle w:val="Listeafsnit"/>
        <w:numPr>
          <w:ilvl w:val="2"/>
          <w:numId w:val="2"/>
        </w:numPr>
        <w:jc w:val="both"/>
      </w:pPr>
      <w:r>
        <w:t>Biodiversitet. Vi er stødt ind i et problem med ”Den offentlige”. Her er lavet en rigtig god plan for anvendelse af arealet, og Viborg kommune, som ejer arealet</w:t>
      </w:r>
      <w:r w:rsidR="00D26BC6">
        <w:t>,</w:t>
      </w:r>
      <w:r>
        <w:t xml:space="preserve"> har givet os lov til at tilplante det. Imidlertid er en af naboerne meget imod det. Da samme nabo er en god støtte for Borgerforeningen, drøftede vi holdningen til at gennemføre det på trods af denne modstand. Aftalen blev, at hele Biogruppen taler om problemet, hvorefter Borgerforeningen bliver inddraget. Her forventer man, at et dialogmøde kan afklare tingene, og Borgerforeningen vil tage initiativ til et møde med naboerne efter Biogruppens møde. </w:t>
      </w:r>
    </w:p>
    <w:p w14:paraId="14B7CCE8" w14:textId="4102D8CA" w:rsidR="00CF27AA" w:rsidRDefault="00CF27AA" w:rsidP="00CF27AA">
      <w:pPr>
        <w:pStyle w:val="Listeafsnit"/>
        <w:ind w:left="2385"/>
        <w:jc w:val="both"/>
      </w:pPr>
      <w:r>
        <w:t xml:space="preserve">Biogruppen har en succeshistorie, idet der er blevet sat et meget stort antal blomsterløg rundt om i byen. Løgene er betalt af den pulje på kr. 100.000 som Biogruppen fik stillet til rådighed af puljen til Områdefornyelse. </w:t>
      </w:r>
    </w:p>
    <w:p w14:paraId="6A3C93FB" w14:textId="77777777" w:rsidR="00CF27AA" w:rsidRDefault="00CF27AA" w:rsidP="00CF27AA">
      <w:pPr>
        <w:pStyle w:val="Listeafsnit"/>
        <w:jc w:val="both"/>
      </w:pPr>
    </w:p>
    <w:p w14:paraId="67EE12DB" w14:textId="415CFCAD" w:rsidR="008825D2" w:rsidRDefault="004D6F9E" w:rsidP="008825D2">
      <w:pPr>
        <w:pStyle w:val="Listeafsnit"/>
        <w:numPr>
          <w:ilvl w:val="2"/>
          <w:numId w:val="2"/>
        </w:numPr>
        <w:jc w:val="both"/>
      </w:pPr>
      <w:r>
        <w:t>Bypark og bymidte. Vi har møde med Viborg kommune den 18.2.25</w:t>
      </w:r>
      <w:r w:rsidR="005C52D0">
        <w:t xml:space="preserve">, hvor hele følgegruppen deltager. </w:t>
      </w:r>
      <w:r w:rsidR="00C060FF">
        <w:t>Her skal vi drøfte/orienteres</w:t>
      </w:r>
      <w:r w:rsidR="00C060FF" w:rsidRPr="00C060FF">
        <w:t xml:space="preserve"> </w:t>
      </w:r>
      <w:r w:rsidR="00DE617C">
        <w:t>om</w:t>
      </w:r>
      <w:r w:rsidR="009F48FE">
        <w:t xml:space="preserve"> </w:t>
      </w:r>
      <w:r w:rsidR="00C060FF" w:rsidRPr="00C060FF">
        <w:t>projekteringen og anlægge</w:t>
      </w:r>
      <w:r w:rsidR="00D632E7">
        <w:t>lse</w:t>
      </w:r>
      <w:r w:rsidR="009A24C8">
        <w:t xml:space="preserve"> af</w:t>
      </w:r>
      <w:r w:rsidR="00C060FF" w:rsidRPr="00C060FF">
        <w:t xml:space="preserve"> indsatserne "En samlet Bymidte" og "Byparken" i Løgstrup som en del af områdefornyelsen</w:t>
      </w:r>
      <w:r w:rsidR="001433ED">
        <w:t>.</w:t>
      </w:r>
      <w:r w:rsidR="008825D2">
        <w:t xml:space="preserve"> </w:t>
      </w:r>
      <w:r w:rsidR="008825D2" w:rsidRPr="008825D2">
        <w:t xml:space="preserve">Til mødet vil den </w:t>
      </w:r>
      <w:r w:rsidR="008825D2" w:rsidRPr="008825D2">
        <w:lastRenderedPageBreak/>
        <w:t xml:space="preserve">eksterne rådgiver, </w:t>
      </w:r>
      <w:r w:rsidR="00023D3F">
        <w:t>som kommunen</w:t>
      </w:r>
      <w:r w:rsidR="008825D2" w:rsidRPr="008825D2">
        <w:t xml:space="preserve"> har indgået kontrakt med, præsentere de</w:t>
      </w:r>
      <w:r w:rsidR="007A5E42">
        <w:t>res</w:t>
      </w:r>
      <w:r w:rsidR="008825D2" w:rsidRPr="008825D2">
        <w:t xml:space="preserve"> projekterede tegninger af både byparken og bymidten. Der vil være mulighed for at stille uddybende spørgsmål til planerne, samt komme med indspark til opmærksomhedspunkter. </w:t>
      </w:r>
    </w:p>
    <w:p w14:paraId="3CAA4D5A" w14:textId="77777777" w:rsidR="009F0B5C" w:rsidRPr="008825D2" w:rsidRDefault="009F0B5C" w:rsidP="009F0B5C">
      <w:pPr>
        <w:pStyle w:val="Listeafsnit"/>
        <w:ind w:left="2385"/>
        <w:jc w:val="both"/>
      </w:pPr>
    </w:p>
    <w:p w14:paraId="0A2D5739" w14:textId="4105D408" w:rsidR="00471C4A" w:rsidRDefault="008825D2" w:rsidP="00D20DD7">
      <w:pPr>
        <w:pStyle w:val="Listeafsnit"/>
        <w:ind w:left="2385"/>
        <w:jc w:val="both"/>
      </w:pPr>
      <w:r w:rsidRPr="008825D2">
        <w:t>Der er ikke behov for separate arbejdsgrupper, da vi i stedet vil indkalde hele følgegruppen efter behov</w:t>
      </w:r>
    </w:p>
    <w:p w14:paraId="7C1397A7" w14:textId="77777777" w:rsidR="00320F0C" w:rsidRDefault="00320F0C" w:rsidP="00320F0C">
      <w:pPr>
        <w:pStyle w:val="Listeafsnit"/>
        <w:jc w:val="both"/>
      </w:pPr>
    </w:p>
    <w:p w14:paraId="1B60FE58" w14:textId="105A1423" w:rsidR="00A11909" w:rsidRDefault="00A11909" w:rsidP="00A11909">
      <w:pPr>
        <w:pStyle w:val="Listeafsnit"/>
        <w:numPr>
          <w:ilvl w:val="0"/>
          <w:numId w:val="8"/>
        </w:numPr>
        <w:jc w:val="both"/>
      </w:pPr>
      <w:r>
        <w:t>Vi aftalte at gennemgå 4 punkter fra listen hver gang</w:t>
      </w:r>
      <w:r w:rsidR="00426DF4">
        <w:t>, men denne gang blev det lidt flere.</w:t>
      </w:r>
      <w:r>
        <w:t xml:space="preserve"> Denne gang aftalte vi at punkt </w:t>
      </w:r>
    </w:p>
    <w:p w14:paraId="730A3162" w14:textId="41618D8B" w:rsidR="00A11909" w:rsidRDefault="00426DF4" w:rsidP="00A11909">
      <w:pPr>
        <w:pStyle w:val="Listeafsnit"/>
        <w:numPr>
          <w:ilvl w:val="0"/>
          <w:numId w:val="10"/>
        </w:numPr>
        <w:jc w:val="both"/>
      </w:pPr>
      <w:r>
        <w:t>2-4</w:t>
      </w:r>
      <w:r w:rsidR="00C32439">
        <w:t xml:space="preserve"> Minipark lukkes, da der arbejdes videre med dette punkt under Byparken</w:t>
      </w:r>
    </w:p>
    <w:p w14:paraId="69157E60" w14:textId="683AF727" w:rsidR="00A11909" w:rsidRDefault="00A03F52" w:rsidP="00A11909">
      <w:pPr>
        <w:pStyle w:val="Listeafsnit"/>
        <w:numPr>
          <w:ilvl w:val="0"/>
          <w:numId w:val="10"/>
        </w:numPr>
        <w:jc w:val="both"/>
      </w:pPr>
      <w:r>
        <w:t xml:space="preserve">2-8 Toilet ved Himmerlandsstien og sognegården lukkes, da det ikke er en del af planen for </w:t>
      </w:r>
      <w:r w:rsidR="0045224A">
        <w:t>Byparken. Brugsen har tilbudt at deres toilet kan benyttes</w:t>
      </w:r>
      <w:r w:rsidR="00A11909">
        <w:t xml:space="preserve"> </w:t>
      </w:r>
      <w:r w:rsidR="00DF5DF6">
        <w:t>og der er sat skilte op ved Himmerlandsstien</w:t>
      </w:r>
      <w:r w:rsidR="0032732D">
        <w:t>,</w:t>
      </w:r>
      <w:r w:rsidR="00DF5DF6">
        <w:t xml:space="preserve"> der henviser til Brugsens toilet. </w:t>
      </w:r>
    </w:p>
    <w:p w14:paraId="789E19CA" w14:textId="366480CE" w:rsidR="00A11909" w:rsidRDefault="0068641C" w:rsidP="00A11909">
      <w:pPr>
        <w:pStyle w:val="Listeafsnit"/>
        <w:numPr>
          <w:ilvl w:val="0"/>
          <w:numId w:val="10"/>
        </w:numPr>
        <w:jc w:val="both"/>
      </w:pPr>
      <w:r>
        <w:t xml:space="preserve">4-3 Mulighed for ridning i Fægteborgskoven. Så vidt vi ved er det ikke tilladt, men Anders spørger Emil Jensen for at være helt sikker på </w:t>
      </w:r>
      <w:r w:rsidR="00CF4AD0">
        <w:t xml:space="preserve">det. Vi sletter ikke punktet før </w:t>
      </w:r>
      <w:r w:rsidR="003F611B">
        <w:t>Anders har talt med Emil</w:t>
      </w:r>
    </w:p>
    <w:p w14:paraId="7F681656" w14:textId="3D6ABD51" w:rsidR="000757E0" w:rsidRDefault="000757E0" w:rsidP="00A11909">
      <w:pPr>
        <w:pStyle w:val="Listeafsnit"/>
        <w:numPr>
          <w:ilvl w:val="0"/>
          <w:numId w:val="10"/>
        </w:numPr>
        <w:jc w:val="both"/>
      </w:pPr>
      <w:r>
        <w:t>1.2. Tiltrækk</w:t>
      </w:r>
      <w:r w:rsidR="00656E6B">
        <w:t xml:space="preserve">e almene boligselskaber. Lukkes, idet </w:t>
      </w:r>
      <w:proofErr w:type="spellStart"/>
      <w:r w:rsidR="00B43F31">
        <w:t>BoligViborg</w:t>
      </w:r>
      <w:proofErr w:type="spellEnd"/>
      <w:r w:rsidR="00B43F31">
        <w:t xml:space="preserve"> har </w:t>
      </w:r>
      <w:r w:rsidR="0072697B">
        <w:t>udarbejdet en plan</w:t>
      </w:r>
      <w:r w:rsidR="0072697B" w:rsidRPr="00E77E30">
        <w:t>. De forventer at begynde byggeriet i løbet af 2025</w:t>
      </w:r>
      <w:r w:rsidR="003A5990">
        <w:t>.</w:t>
      </w:r>
    </w:p>
    <w:p w14:paraId="6941863A" w14:textId="10E46462" w:rsidR="00E77E30" w:rsidRDefault="00AD521C" w:rsidP="00A11909">
      <w:pPr>
        <w:pStyle w:val="Listeafsnit"/>
        <w:numPr>
          <w:ilvl w:val="0"/>
          <w:numId w:val="10"/>
        </w:numPr>
        <w:jc w:val="both"/>
      </w:pPr>
      <w:r>
        <w:t>Revidering af lokalplanen</w:t>
      </w:r>
      <w:r w:rsidR="00B30963">
        <w:t>s relevans. Henrik er valgt til at gennemgå den</w:t>
      </w:r>
      <w:r w:rsidR="00D40F9F">
        <w:t xml:space="preserve">. Henrik var ikke </w:t>
      </w:r>
      <w:proofErr w:type="gramStart"/>
      <w:r w:rsidR="00D40F9F">
        <w:t>tilstede</w:t>
      </w:r>
      <w:proofErr w:type="gramEnd"/>
      <w:r w:rsidR="00D40F9F">
        <w:t xml:space="preserve"> ved mødet, og derfor spørger</w:t>
      </w:r>
      <w:r w:rsidR="00B30963">
        <w:t xml:space="preserve"> Anders Henrik</w:t>
      </w:r>
      <w:r w:rsidR="00D40F9F">
        <w:t>,</w:t>
      </w:r>
      <w:r w:rsidR="00B30963">
        <w:t xml:space="preserve"> om han vil påtage sig den opgave</w:t>
      </w:r>
      <w:r w:rsidR="00B446C0">
        <w:t>.</w:t>
      </w:r>
    </w:p>
    <w:p w14:paraId="46D0DCA5" w14:textId="0B7BE964" w:rsidR="00AF09CC" w:rsidRDefault="00AF09CC" w:rsidP="00A11909">
      <w:pPr>
        <w:pStyle w:val="Listeafsnit"/>
        <w:numPr>
          <w:ilvl w:val="0"/>
          <w:numId w:val="10"/>
        </w:numPr>
        <w:jc w:val="both"/>
      </w:pPr>
      <w:r>
        <w:t xml:space="preserve">2-1 </w:t>
      </w:r>
      <w:r w:rsidR="007D5B6A">
        <w:t>Opfriskning af Hovedgaden som indkørsel til byen. Lukkes og lægges sammen med 5-8</w:t>
      </w:r>
      <w:r w:rsidR="00A31282">
        <w:t xml:space="preserve"> Forskønnelse af Hovedgaden. </w:t>
      </w:r>
    </w:p>
    <w:p w14:paraId="66DC507F" w14:textId="0394AC82" w:rsidR="00A31282" w:rsidRDefault="00A31282" w:rsidP="00A11909">
      <w:pPr>
        <w:pStyle w:val="Listeafsnit"/>
        <w:numPr>
          <w:ilvl w:val="0"/>
          <w:numId w:val="10"/>
        </w:numPr>
        <w:jc w:val="both"/>
      </w:pPr>
      <w:r>
        <w:t xml:space="preserve">2-12 Udvidelse af </w:t>
      </w:r>
      <w:r w:rsidR="00AF080E">
        <w:t>butikker i bymidten. Vi venter med at lukke de</w:t>
      </w:r>
      <w:r w:rsidR="006C00BC">
        <w:t>tte punkt</w:t>
      </w:r>
      <w:r w:rsidR="00AF080E">
        <w:t>, idet vi ikke er klar over om der i lokalplanen gives tilladelse til</w:t>
      </w:r>
      <w:r w:rsidR="00B02B01">
        <w:t>,</w:t>
      </w:r>
      <w:r w:rsidR="00AF080E">
        <w:t xml:space="preserve"> at </w:t>
      </w:r>
      <w:r w:rsidR="00F23C50">
        <w:t xml:space="preserve">husene omkring bymidten </w:t>
      </w:r>
      <w:r w:rsidR="00AD6650">
        <w:t>m</w:t>
      </w:r>
      <w:r w:rsidR="00F23C50">
        <w:t xml:space="preserve">å indrettes til forretning, hvis dette måtte ønskes. </w:t>
      </w:r>
      <w:r w:rsidR="00C60E82">
        <w:t xml:space="preserve">Vi undersøger lokalplanen på dette punkt, men forventer at der frit kan åbnes butikker i bymidten, idet der tidligere har været butikker her. </w:t>
      </w:r>
    </w:p>
    <w:p w14:paraId="64505051" w14:textId="0E8B9DA0" w:rsidR="00A11909" w:rsidRDefault="00C475C8" w:rsidP="0029443A">
      <w:pPr>
        <w:pStyle w:val="Listeafsnit"/>
        <w:numPr>
          <w:ilvl w:val="0"/>
          <w:numId w:val="10"/>
        </w:numPr>
        <w:jc w:val="both"/>
      </w:pPr>
      <w:r>
        <w:t xml:space="preserve">3-10 Invitere Løgstrup skole til samarbejde. Dette er i gang, f.eks. i forbindelse med </w:t>
      </w:r>
      <w:proofErr w:type="gramStart"/>
      <w:r>
        <w:t>QR koder</w:t>
      </w:r>
      <w:proofErr w:type="gramEnd"/>
      <w:r>
        <w:t xml:space="preserve">, og i forbindelse med tilplantning omkring </w:t>
      </w:r>
      <w:r w:rsidR="007B7E9D">
        <w:t>vandr</w:t>
      </w:r>
      <w:r w:rsidR="00953493">
        <w:t>eservoir</w:t>
      </w:r>
      <w:r w:rsidR="007B7E9D">
        <w:t xml:space="preserve"> på Hjarbækvej</w:t>
      </w:r>
      <w:r w:rsidR="0029443A">
        <w:t>.</w:t>
      </w:r>
    </w:p>
    <w:p w14:paraId="6B37412C" w14:textId="2349360C" w:rsidR="003F6ADA" w:rsidRDefault="003F6ADA" w:rsidP="00A11909">
      <w:pPr>
        <w:jc w:val="both"/>
      </w:pPr>
    </w:p>
    <w:p w14:paraId="56EB6541" w14:textId="77777777" w:rsidR="00110E57" w:rsidRDefault="00110E57" w:rsidP="00C22975">
      <w:pPr>
        <w:pStyle w:val="Listeafsnit"/>
        <w:jc w:val="both"/>
      </w:pPr>
    </w:p>
    <w:p w14:paraId="3696D087" w14:textId="20DE8FE1" w:rsidR="00C22975" w:rsidRDefault="009C4C0C" w:rsidP="00E7086F">
      <w:pPr>
        <w:pStyle w:val="Listeafsnit"/>
        <w:numPr>
          <w:ilvl w:val="0"/>
          <w:numId w:val="8"/>
        </w:numPr>
        <w:jc w:val="both"/>
      </w:pPr>
      <w:proofErr w:type="gramStart"/>
      <w:r>
        <w:t>QR koder</w:t>
      </w:r>
      <w:proofErr w:type="gramEnd"/>
      <w:r>
        <w:t xml:space="preserve"> er sat op. Børneruten frigives den 10.4.25</w:t>
      </w:r>
      <w:r w:rsidR="008839A8">
        <w:t xml:space="preserve">. Borgerforeningen vil invitere TV MIDT VEST til at dække det. </w:t>
      </w:r>
    </w:p>
    <w:p w14:paraId="30FDB1DB" w14:textId="77777777" w:rsidR="00110E57" w:rsidRDefault="00110E57" w:rsidP="00110E57">
      <w:pPr>
        <w:pStyle w:val="Listeafsnit"/>
        <w:jc w:val="both"/>
      </w:pPr>
    </w:p>
    <w:p w14:paraId="520219E2" w14:textId="006FCC9E" w:rsidR="00CB761B" w:rsidRPr="00110E57" w:rsidRDefault="00CB761B" w:rsidP="00CB761B">
      <w:pPr>
        <w:pStyle w:val="Listeafsnit"/>
        <w:numPr>
          <w:ilvl w:val="0"/>
          <w:numId w:val="8"/>
        </w:numPr>
        <w:jc w:val="both"/>
      </w:pPr>
      <w:r>
        <w:t xml:space="preserve">Næste møde </w:t>
      </w:r>
      <w:r w:rsidR="00354A6E">
        <w:rPr>
          <w:b/>
          <w:bCs/>
          <w:u w:val="single"/>
        </w:rPr>
        <w:t>1</w:t>
      </w:r>
      <w:r w:rsidRPr="00D36EBC">
        <w:rPr>
          <w:b/>
          <w:bCs/>
          <w:u w:val="single"/>
        </w:rPr>
        <w:t xml:space="preserve">. </w:t>
      </w:r>
      <w:r w:rsidR="00354A6E">
        <w:rPr>
          <w:b/>
          <w:bCs/>
          <w:u w:val="single"/>
        </w:rPr>
        <w:t>april</w:t>
      </w:r>
      <w:r w:rsidRPr="00D36EBC">
        <w:rPr>
          <w:b/>
          <w:bCs/>
          <w:u w:val="single"/>
        </w:rPr>
        <w:t xml:space="preserve"> 2025</w:t>
      </w:r>
      <w:r>
        <w:rPr>
          <w:b/>
          <w:bCs/>
          <w:u w:val="single"/>
        </w:rPr>
        <w:t>.</w:t>
      </w:r>
    </w:p>
    <w:p w14:paraId="0BD89481" w14:textId="3ED3720F" w:rsidR="008D06C8" w:rsidRPr="00110E57" w:rsidRDefault="008D06C8" w:rsidP="00AF4881">
      <w:pPr>
        <w:ind w:left="360"/>
        <w:jc w:val="both"/>
      </w:pPr>
    </w:p>
    <w:p w14:paraId="6C265830" w14:textId="77777777" w:rsidR="00110E57" w:rsidRPr="00D36EBC" w:rsidRDefault="00110E57" w:rsidP="00110E57">
      <w:pPr>
        <w:pStyle w:val="Listeafsnit"/>
        <w:jc w:val="both"/>
      </w:pPr>
    </w:p>
    <w:p w14:paraId="0D24C17C" w14:textId="266F080F" w:rsidR="007F41C0" w:rsidRDefault="005855B0" w:rsidP="00C1656E">
      <w:pPr>
        <w:pStyle w:val="Listeafsnit"/>
        <w:numPr>
          <w:ilvl w:val="0"/>
          <w:numId w:val="8"/>
        </w:numPr>
        <w:jc w:val="both"/>
      </w:pPr>
      <w:r>
        <w:t xml:space="preserve">Under eventuelt </w:t>
      </w:r>
      <w:r w:rsidR="00B87A2E">
        <w:t>talte vi om, at vi endnu ikke har indsendt ansøgningerne om 3.</w:t>
      </w:r>
      <w:r w:rsidR="00E8393C">
        <w:t xml:space="preserve">ændringer i de trafikale forhold. Karina har ikke fået ansøgningerne fra Henrik. Karina taler med Henrik om, hvorvidt de er færdigt og kan indsendes. </w:t>
      </w:r>
    </w:p>
    <w:p w14:paraId="332DE253" w14:textId="78C062EE" w:rsidR="007F41C0" w:rsidRDefault="007F41C0" w:rsidP="007F41C0">
      <w:pPr>
        <w:jc w:val="both"/>
      </w:pPr>
      <w:r>
        <w:t>Kirsten Mougaard</w:t>
      </w:r>
    </w:p>
    <w:p w14:paraId="69786919" w14:textId="5B29F9F9" w:rsidR="00C1656E" w:rsidRDefault="00C1656E" w:rsidP="007F41C0">
      <w:pPr>
        <w:jc w:val="both"/>
      </w:pPr>
    </w:p>
    <w:p w14:paraId="198660D7" w14:textId="409A0F42" w:rsidR="00396E30" w:rsidRDefault="00070CD2" w:rsidP="00E03D74">
      <w:pPr>
        <w:jc w:val="both"/>
      </w:pPr>
      <w:r>
        <w:t>Referent</w:t>
      </w:r>
    </w:p>
    <w:p w14:paraId="7C337986" w14:textId="77777777" w:rsidR="001D1485" w:rsidRDefault="001D1485" w:rsidP="00987F7A">
      <w:pPr>
        <w:pStyle w:val="Listeafsnit"/>
      </w:pPr>
    </w:p>
    <w:sectPr w:rsidR="001D148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7F3C" w14:textId="77777777" w:rsidR="003F1C64" w:rsidRDefault="003F1C64" w:rsidP="00CD7DE7">
      <w:pPr>
        <w:spacing w:after="0" w:line="240" w:lineRule="auto"/>
      </w:pPr>
      <w:r>
        <w:separator/>
      </w:r>
    </w:p>
  </w:endnote>
  <w:endnote w:type="continuationSeparator" w:id="0">
    <w:p w14:paraId="3374008A" w14:textId="77777777" w:rsidR="003F1C64" w:rsidRDefault="003F1C64" w:rsidP="00CD7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84406" w14:textId="77777777" w:rsidR="003F1C64" w:rsidRDefault="003F1C64" w:rsidP="00CD7DE7">
      <w:pPr>
        <w:spacing w:after="0" w:line="240" w:lineRule="auto"/>
      </w:pPr>
      <w:r>
        <w:separator/>
      </w:r>
    </w:p>
  </w:footnote>
  <w:footnote w:type="continuationSeparator" w:id="0">
    <w:p w14:paraId="5F6E3C45" w14:textId="77777777" w:rsidR="003F1C64" w:rsidRDefault="003F1C64" w:rsidP="00CD7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710"/>
    <w:multiLevelType w:val="hybridMultilevel"/>
    <w:tmpl w:val="87564FAE"/>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 w15:restartNumberingAfterBreak="0">
    <w:nsid w:val="19323841"/>
    <w:multiLevelType w:val="hybridMultilevel"/>
    <w:tmpl w:val="C858802E"/>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2" w15:restartNumberingAfterBreak="0">
    <w:nsid w:val="1A420B2A"/>
    <w:multiLevelType w:val="hybridMultilevel"/>
    <w:tmpl w:val="E5D81192"/>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1CEA7B9B"/>
    <w:multiLevelType w:val="hybridMultilevel"/>
    <w:tmpl w:val="5EB0087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25642CEA"/>
    <w:multiLevelType w:val="hybridMultilevel"/>
    <w:tmpl w:val="820699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2F4558"/>
    <w:multiLevelType w:val="hybridMultilevel"/>
    <w:tmpl w:val="1EF287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3555685"/>
    <w:multiLevelType w:val="hybridMultilevel"/>
    <w:tmpl w:val="0CB83D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A00215F"/>
    <w:multiLevelType w:val="hybridMultilevel"/>
    <w:tmpl w:val="F0127F3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F43DB8"/>
    <w:multiLevelType w:val="multilevel"/>
    <w:tmpl w:val="2ACAD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385" w:hanging="585"/>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5F62AC"/>
    <w:multiLevelType w:val="hybridMultilevel"/>
    <w:tmpl w:val="6180E7F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16cid:durableId="288781247">
    <w:abstractNumId w:val="6"/>
  </w:num>
  <w:num w:numId="2" w16cid:durableId="225071839">
    <w:abstractNumId w:val="8"/>
  </w:num>
  <w:num w:numId="3" w16cid:durableId="34504368">
    <w:abstractNumId w:val="9"/>
  </w:num>
  <w:num w:numId="4" w16cid:durableId="1498766162">
    <w:abstractNumId w:val="1"/>
  </w:num>
  <w:num w:numId="5" w16cid:durableId="1902791585">
    <w:abstractNumId w:val="2"/>
  </w:num>
  <w:num w:numId="6" w16cid:durableId="688991591">
    <w:abstractNumId w:val="0"/>
  </w:num>
  <w:num w:numId="7" w16cid:durableId="201140681">
    <w:abstractNumId w:val="5"/>
  </w:num>
  <w:num w:numId="8" w16cid:durableId="2071149192">
    <w:abstractNumId w:val="4"/>
  </w:num>
  <w:num w:numId="9" w16cid:durableId="1867327248">
    <w:abstractNumId w:val="7"/>
  </w:num>
  <w:num w:numId="10" w16cid:durableId="1892418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B2"/>
    <w:rsid w:val="00005F68"/>
    <w:rsid w:val="00006ECA"/>
    <w:rsid w:val="000103A2"/>
    <w:rsid w:val="000153C6"/>
    <w:rsid w:val="00023D3F"/>
    <w:rsid w:val="000351CE"/>
    <w:rsid w:val="00043F28"/>
    <w:rsid w:val="00051C5E"/>
    <w:rsid w:val="00055B0E"/>
    <w:rsid w:val="00066DC3"/>
    <w:rsid w:val="00070CD2"/>
    <w:rsid w:val="000724CC"/>
    <w:rsid w:val="000757E0"/>
    <w:rsid w:val="000765E0"/>
    <w:rsid w:val="00081E3F"/>
    <w:rsid w:val="00087625"/>
    <w:rsid w:val="0009081C"/>
    <w:rsid w:val="00092105"/>
    <w:rsid w:val="000970D5"/>
    <w:rsid w:val="000A035E"/>
    <w:rsid w:val="000A2086"/>
    <w:rsid w:val="000A71BF"/>
    <w:rsid w:val="000B3D26"/>
    <w:rsid w:val="000C3E6C"/>
    <w:rsid w:val="000C4FA2"/>
    <w:rsid w:val="000E2703"/>
    <w:rsid w:val="000F13C3"/>
    <w:rsid w:val="000F3ADE"/>
    <w:rsid w:val="000F4C60"/>
    <w:rsid w:val="00102676"/>
    <w:rsid w:val="001032B1"/>
    <w:rsid w:val="00110E57"/>
    <w:rsid w:val="001115F2"/>
    <w:rsid w:val="00122D33"/>
    <w:rsid w:val="00124043"/>
    <w:rsid w:val="001353E4"/>
    <w:rsid w:val="001369FA"/>
    <w:rsid w:val="001433ED"/>
    <w:rsid w:val="00143E4B"/>
    <w:rsid w:val="0017107E"/>
    <w:rsid w:val="00172B00"/>
    <w:rsid w:val="001766B3"/>
    <w:rsid w:val="00177A58"/>
    <w:rsid w:val="001812D8"/>
    <w:rsid w:val="00183120"/>
    <w:rsid w:val="00183CB2"/>
    <w:rsid w:val="001869A5"/>
    <w:rsid w:val="00194294"/>
    <w:rsid w:val="00197421"/>
    <w:rsid w:val="001A4D5D"/>
    <w:rsid w:val="001B4817"/>
    <w:rsid w:val="001B7656"/>
    <w:rsid w:val="001B77F5"/>
    <w:rsid w:val="001C28D4"/>
    <w:rsid w:val="001C338A"/>
    <w:rsid w:val="001C6B04"/>
    <w:rsid w:val="001D1396"/>
    <w:rsid w:val="001D1485"/>
    <w:rsid w:val="001D396D"/>
    <w:rsid w:val="001E0BC6"/>
    <w:rsid w:val="001E1C9E"/>
    <w:rsid w:val="001E2DE4"/>
    <w:rsid w:val="001E6610"/>
    <w:rsid w:val="001F3F28"/>
    <w:rsid w:val="00207D93"/>
    <w:rsid w:val="002128DB"/>
    <w:rsid w:val="00216F77"/>
    <w:rsid w:val="0022421C"/>
    <w:rsid w:val="002242DB"/>
    <w:rsid w:val="0022669F"/>
    <w:rsid w:val="00242F3A"/>
    <w:rsid w:val="002442BC"/>
    <w:rsid w:val="0026187E"/>
    <w:rsid w:val="002732A5"/>
    <w:rsid w:val="00276E18"/>
    <w:rsid w:val="0027752B"/>
    <w:rsid w:val="00286557"/>
    <w:rsid w:val="0029443A"/>
    <w:rsid w:val="00294C68"/>
    <w:rsid w:val="002A05E9"/>
    <w:rsid w:val="002A212C"/>
    <w:rsid w:val="002A6D8F"/>
    <w:rsid w:val="002D2309"/>
    <w:rsid w:val="002E5800"/>
    <w:rsid w:val="002F3153"/>
    <w:rsid w:val="003000D8"/>
    <w:rsid w:val="003032F3"/>
    <w:rsid w:val="0031092F"/>
    <w:rsid w:val="00312E22"/>
    <w:rsid w:val="00320F0C"/>
    <w:rsid w:val="0032732D"/>
    <w:rsid w:val="0032782E"/>
    <w:rsid w:val="00334284"/>
    <w:rsid w:val="00340C2E"/>
    <w:rsid w:val="00342B3A"/>
    <w:rsid w:val="00343C6A"/>
    <w:rsid w:val="00350B85"/>
    <w:rsid w:val="003514C8"/>
    <w:rsid w:val="00352712"/>
    <w:rsid w:val="00354A6E"/>
    <w:rsid w:val="00366934"/>
    <w:rsid w:val="00375564"/>
    <w:rsid w:val="003802CF"/>
    <w:rsid w:val="003819DD"/>
    <w:rsid w:val="0038319C"/>
    <w:rsid w:val="00396E30"/>
    <w:rsid w:val="003A5990"/>
    <w:rsid w:val="003C11E4"/>
    <w:rsid w:val="003C589E"/>
    <w:rsid w:val="003C5F0C"/>
    <w:rsid w:val="003C7171"/>
    <w:rsid w:val="003D6BCB"/>
    <w:rsid w:val="003F1C64"/>
    <w:rsid w:val="003F611B"/>
    <w:rsid w:val="003F6ADA"/>
    <w:rsid w:val="003F76E1"/>
    <w:rsid w:val="00400FC7"/>
    <w:rsid w:val="00405D9D"/>
    <w:rsid w:val="00407446"/>
    <w:rsid w:val="00411124"/>
    <w:rsid w:val="00414C68"/>
    <w:rsid w:val="004224C4"/>
    <w:rsid w:val="00426DF4"/>
    <w:rsid w:val="00437333"/>
    <w:rsid w:val="0044487C"/>
    <w:rsid w:val="00445D30"/>
    <w:rsid w:val="00446E66"/>
    <w:rsid w:val="0045224A"/>
    <w:rsid w:val="00455A77"/>
    <w:rsid w:val="00471C4A"/>
    <w:rsid w:val="00481E12"/>
    <w:rsid w:val="004878F8"/>
    <w:rsid w:val="004A57EB"/>
    <w:rsid w:val="004B365E"/>
    <w:rsid w:val="004B5A54"/>
    <w:rsid w:val="004C4B54"/>
    <w:rsid w:val="004D3567"/>
    <w:rsid w:val="004D5533"/>
    <w:rsid w:val="004D6F9E"/>
    <w:rsid w:val="004D7AFA"/>
    <w:rsid w:val="004E3A6F"/>
    <w:rsid w:val="004F10F2"/>
    <w:rsid w:val="005036A4"/>
    <w:rsid w:val="00510A81"/>
    <w:rsid w:val="005132FA"/>
    <w:rsid w:val="0051364A"/>
    <w:rsid w:val="00521015"/>
    <w:rsid w:val="00536AEF"/>
    <w:rsid w:val="00541AEC"/>
    <w:rsid w:val="00542214"/>
    <w:rsid w:val="00544BD0"/>
    <w:rsid w:val="0054578E"/>
    <w:rsid w:val="00545C44"/>
    <w:rsid w:val="00552260"/>
    <w:rsid w:val="005855B0"/>
    <w:rsid w:val="005913F0"/>
    <w:rsid w:val="005A3B0F"/>
    <w:rsid w:val="005A5D3E"/>
    <w:rsid w:val="005C382F"/>
    <w:rsid w:val="005C52D0"/>
    <w:rsid w:val="00600E1B"/>
    <w:rsid w:val="00607E80"/>
    <w:rsid w:val="00614204"/>
    <w:rsid w:val="006223B8"/>
    <w:rsid w:val="0064070C"/>
    <w:rsid w:val="00644CC7"/>
    <w:rsid w:val="00644E83"/>
    <w:rsid w:val="00646A6C"/>
    <w:rsid w:val="00655585"/>
    <w:rsid w:val="00656E6B"/>
    <w:rsid w:val="00663892"/>
    <w:rsid w:val="0066465C"/>
    <w:rsid w:val="00664BE0"/>
    <w:rsid w:val="006733EB"/>
    <w:rsid w:val="0067409E"/>
    <w:rsid w:val="00683E83"/>
    <w:rsid w:val="00684EA8"/>
    <w:rsid w:val="0068641C"/>
    <w:rsid w:val="0069599C"/>
    <w:rsid w:val="006A3D98"/>
    <w:rsid w:val="006A42FE"/>
    <w:rsid w:val="006A6FDD"/>
    <w:rsid w:val="006B3591"/>
    <w:rsid w:val="006C00BC"/>
    <w:rsid w:val="006C7796"/>
    <w:rsid w:val="006C7AEE"/>
    <w:rsid w:val="006F414A"/>
    <w:rsid w:val="006F5315"/>
    <w:rsid w:val="00712448"/>
    <w:rsid w:val="0071314F"/>
    <w:rsid w:val="007132BB"/>
    <w:rsid w:val="007252C3"/>
    <w:rsid w:val="00725DA3"/>
    <w:rsid w:val="0072697B"/>
    <w:rsid w:val="00740E9E"/>
    <w:rsid w:val="00744861"/>
    <w:rsid w:val="00751EC6"/>
    <w:rsid w:val="00753B1E"/>
    <w:rsid w:val="00757108"/>
    <w:rsid w:val="00757E4D"/>
    <w:rsid w:val="007628AF"/>
    <w:rsid w:val="00793E3C"/>
    <w:rsid w:val="00794755"/>
    <w:rsid w:val="007A0AD9"/>
    <w:rsid w:val="007A5E42"/>
    <w:rsid w:val="007A6C2B"/>
    <w:rsid w:val="007B5D9C"/>
    <w:rsid w:val="007B64D1"/>
    <w:rsid w:val="007B7E9D"/>
    <w:rsid w:val="007D5B6A"/>
    <w:rsid w:val="007D685C"/>
    <w:rsid w:val="007E0AE8"/>
    <w:rsid w:val="007F41C0"/>
    <w:rsid w:val="00804EA2"/>
    <w:rsid w:val="00805538"/>
    <w:rsid w:val="0082137A"/>
    <w:rsid w:val="00822615"/>
    <w:rsid w:val="00824286"/>
    <w:rsid w:val="00824A5F"/>
    <w:rsid w:val="0084042E"/>
    <w:rsid w:val="00844FC9"/>
    <w:rsid w:val="00870794"/>
    <w:rsid w:val="00871988"/>
    <w:rsid w:val="0088035E"/>
    <w:rsid w:val="008825D2"/>
    <w:rsid w:val="008839A8"/>
    <w:rsid w:val="008B28EF"/>
    <w:rsid w:val="008B409E"/>
    <w:rsid w:val="008D06C8"/>
    <w:rsid w:val="008E5CAD"/>
    <w:rsid w:val="008F57F9"/>
    <w:rsid w:val="00904660"/>
    <w:rsid w:val="00920592"/>
    <w:rsid w:val="009226D2"/>
    <w:rsid w:val="00924723"/>
    <w:rsid w:val="00936441"/>
    <w:rsid w:val="0094533D"/>
    <w:rsid w:val="00953493"/>
    <w:rsid w:val="00954FAE"/>
    <w:rsid w:val="00970B67"/>
    <w:rsid w:val="009821BC"/>
    <w:rsid w:val="00987F7A"/>
    <w:rsid w:val="00991F07"/>
    <w:rsid w:val="00994ACA"/>
    <w:rsid w:val="009A00B9"/>
    <w:rsid w:val="009A24C8"/>
    <w:rsid w:val="009A73FD"/>
    <w:rsid w:val="009B0A2E"/>
    <w:rsid w:val="009C1FDF"/>
    <w:rsid w:val="009C4C0C"/>
    <w:rsid w:val="009C7A4C"/>
    <w:rsid w:val="009D1320"/>
    <w:rsid w:val="009E69BC"/>
    <w:rsid w:val="009F0309"/>
    <w:rsid w:val="009F0566"/>
    <w:rsid w:val="009F0B5C"/>
    <w:rsid w:val="009F2DDD"/>
    <w:rsid w:val="009F48FE"/>
    <w:rsid w:val="009F5477"/>
    <w:rsid w:val="009F5C54"/>
    <w:rsid w:val="00A037A1"/>
    <w:rsid w:val="00A03F52"/>
    <w:rsid w:val="00A06F76"/>
    <w:rsid w:val="00A1041A"/>
    <w:rsid w:val="00A11909"/>
    <w:rsid w:val="00A14178"/>
    <w:rsid w:val="00A22E6A"/>
    <w:rsid w:val="00A31282"/>
    <w:rsid w:val="00A3175F"/>
    <w:rsid w:val="00A31BE3"/>
    <w:rsid w:val="00A37ED2"/>
    <w:rsid w:val="00A43AE0"/>
    <w:rsid w:val="00A4416B"/>
    <w:rsid w:val="00A462F5"/>
    <w:rsid w:val="00A50BE0"/>
    <w:rsid w:val="00A82D08"/>
    <w:rsid w:val="00A908B8"/>
    <w:rsid w:val="00AB1688"/>
    <w:rsid w:val="00AC4FC8"/>
    <w:rsid w:val="00AD08EE"/>
    <w:rsid w:val="00AD521C"/>
    <w:rsid w:val="00AD6650"/>
    <w:rsid w:val="00AD7C2F"/>
    <w:rsid w:val="00AE0C2E"/>
    <w:rsid w:val="00AE63E8"/>
    <w:rsid w:val="00AF080E"/>
    <w:rsid w:val="00AF09CC"/>
    <w:rsid w:val="00AF4881"/>
    <w:rsid w:val="00B02B01"/>
    <w:rsid w:val="00B15887"/>
    <w:rsid w:val="00B16A54"/>
    <w:rsid w:val="00B21CAB"/>
    <w:rsid w:val="00B30963"/>
    <w:rsid w:val="00B351CE"/>
    <w:rsid w:val="00B43F31"/>
    <w:rsid w:val="00B446C0"/>
    <w:rsid w:val="00B47FA4"/>
    <w:rsid w:val="00B61E4D"/>
    <w:rsid w:val="00B81FC2"/>
    <w:rsid w:val="00B84A75"/>
    <w:rsid w:val="00B87A2E"/>
    <w:rsid w:val="00B90087"/>
    <w:rsid w:val="00BA20AD"/>
    <w:rsid w:val="00BC252A"/>
    <w:rsid w:val="00BC7170"/>
    <w:rsid w:val="00BD1592"/>
    <w:rsid w:val="00BE2BDA"/>
    <w:rsid w:val="00C01B14"/>
    <w:rsid w:val="00C060FF"/>
    <w:rsid w:val="00C12AC5"/>
    <w:rsid w:val="00C1656E"/>
    <w:rsid w:val="00C171AD"/>
    <w:rsid w:val="00C17D80"/>
    <w:rsid w:val="00C22975"/>
    <w:rsid w:val="00C2391E"/>
    <w:rsid w:val="00C23B75"/>
    <w:rsid w:val="00C242DD"/>
    <w:rsid w:val="00C32439"/>
    <w:rsid w:val="00C43697"/>
    <w:rsid w:val="00C475C8"/>
    <w:rsid w:val="00C5392E"/>
    <w:rsid w:val="00C600EB"/>
    <w:rsid w:val="00C60E82"/>
    <w:rsid w:val="00C6215D"/>
    <w:rsid w:val="00C87309"/>
    <w:rsid w:val="00C91534"/>
    <w:rsid w:val="00C974F7"/>
    <w:rsid w:val="00CB689F"/>
    <w:rsid w:val="00CB761B"/>
    <w:rsid w:val="00CC2D26"/>
    <w:rsid w:val="00CC6180"/>
    <w:rsid w:val="00CD053B"/>
    <w:rsid w:val="00CD1469"/>
    <w:rsid w:val="00CD7306"/>
    <w:rsid w:val="00CD7488"/>
    <w:rsid w:val="00CD7DE7"/>
    <w:rsid w:val="00CE3D7D"/>
    <w:rsid w:val="00CF27AA"/>
    <w:rsid w:val="00CF4AD0"/>
    <w:rsid w:val="00CF6367"/>
    <w:rsid w:val="00D03F23"/>
    <w:rsid w:val="00D13D15"/>
    <w:rsid w:val="00D1407A"/>
    <w:rsid w:val="00D20DD7"/>
    <w:rsid w:val="00D247E6"/>
    <w:rsid w:val="00D26BC6"/>
    <w:rsid w:val="00D33022"/>
    <w:rsid w:val="00D36EBC"/>
    <w:rsid w:val="00D40F9F"/>
    <w:rsid w:val="00D46CCB"/>
    <w:rsid w:val="00D549D1"/>
    <w:rsid w:val="00D566F5"/>
    <w:rsid w:val="00D632E7"/>
    <w:rsid w:val="00D80B49"/>
    <w:rsid w:val="00D93DDB"/>
    <w:rsid w:val="00D948CF"/>
    <w:rsid w:val="00D96E47"/>
    <w:rsid w:val="00DB79EA"/>
    <w:rsid w:val="00DC1635"/>
    <w:rsid w:val="00DD1869"/>
    <w:rsid w:val="00DD6E10"/>
    <w:rsid w:val="00DE617C"/>
    <w:rsid w:val="00DE6421"/>
    <w:rsid w:val="00DF2B6B"/>
    <w:rsid w:val="00DF3ED0"/>
    <w:rsid w:val="00DF5DF6"/>
    <w:rsid w:val="00E03D74"/>
    <w:rsid w:val="00E1031D"/>
    <w:rsid w:val="00E112AE"/>
    <w:rsid w:val="00E15BED"/>
    <w:rsid w:val="00E17895"/>
    <w:rsid w:val="00E50632"/>
    <w:rsid w:val="00E53958"/>
    <w:rsid w:val="00E53AAA"/>
    <w:rsid w:val="00E64E36"/>
    <w:rsid w:val="00E65B92"/>
    <w:rsid w:val="00E65E23"/>
    <w:rsid w:val="00E77E30"/>
    <w:rsid w:val="00E81DD1"/>
    <w:rsid w:val="00E8393C"/>
    <w:rsid w:val="00EB18B4"/>
    <w:rsid w:val="00EB2D0E"/>
    <w:rsid w:val="00EB7461"/>
    <w:rsid w:val="00EC00A7"/>
    <w:rsid w:val="00ED13F3"/>
    <w:rsid w:val="00ED15BD"/>
    <w:rsid w:val="00F00F23"/>
    <w:rsid w:val="00F04931"/>
    <w:rsid w:val="00F04B12"/>
    <w:rsid w:val="00F17836"/>
    <w:rsid w:val="00F20535"/>
    <w:rsid w:val="00F23015"/>
    <w:rsid w:val="00F23C50"/>
    <w:rsid w:val="00F24FD5"/>
    <w:rsid w:val="00F278A9"/>
    <w:rsid w:val="00F4077E"/>
    <w:rsid w:val="00F5004A"/>
    <w:rsid w:val="00F53626"/>
    <w:rsid w:val="00F54CB1"/>
    <w:rsid w:val="00F65E50"/>
    <w:rsid w:val="00F66DE7"/>
    <w:rsid w:val="00F75586"/>
    <w:rsid w:val="00F80D79"/>
    <w:rsid w:val="00F834F5"/>
    <w:rsid w:val="00F91C96"/>
    <w:rsid w:val="00F95A46"/>
    <w:rsid w:val="00FA2E71"/>
    <w:rsid w:val="00FA685B"/>
    <w:rsid w:val="00FB5F31"/>
    <w:rsid w:val="00FB7040"/>
    <w:rsid w:val="00FD56AB"/>
    <w:rsid w:val="00FE0115"/>
    <w:rsid w:val="00FF57F5"/>
    <w:rsid w:val="00FF75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E1EB"/>
  <w15:chartTrackingRefBased/>
  <w15:docId w15:val="{B949DBD5-7570-4183-AAE9-9E311120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CB2"/>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183C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183C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183CB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183CB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183CB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183CB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183CB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183CB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183CB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83CB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83CB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83CB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83CB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83CB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83CB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83CB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83CB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83CB2"/>
    <w:rPr>
      <w:rFonts w:eastAsiaTheme="majorEastAsia" w:cstheme="majorBidi"/>
      <w:color w:val="272727" w:themeColor="text1" w:themeTint="D8"/>
    </w:rPr>
  </w:style>
  <w:style w:type="paragraph" w:styleId="Titel">
    <w:name w:val="Title"/>
    <w:basedOn w:val="Normal"/>
    <w:next w:val="Normal"/>
    <w:link w:val="TitelTegn"/>
    <w:uiPriority w:val="10"/>
    <w:qFormat/>
    <w:rsid w:val="00183CB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183CB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83CB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183CB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83CB2"/>
    <w:pPr>
      <w:spacing w:before="160" w:line="278" w:lineRule="auto"/>
      <w:jc w:val="center"/>
    </w:pPr>
    <w:rPr>
      <w:i/>
      <w:iCs/>
      <w:color w:val="404040" w:themeColor="text1" w:themeTint="BF"/>
      <w:kern w:val="2"/>
      <w:sz w:val="24"/>
      <w:szCs w:val="24"/>
      <w14:ligatures w14:val="standardContextual"/>
    </w:rPr>
  </w:style>
  <w:style w:type="character" w:customStyle="1" w:styleId="CitatTegn">
    <w:name w:val="Citat Tegn"/>
    <w:basedOn w:val="Standardskrifttypeiafsnit"/>
    <w:link w:val="Citat"/>
    <w:uiPriority w:val="29"/>
    <w:rsid w:val="00183CB2"/>
    <w:rPr>
      <w:i/>
      <w:iCs/>
      <w:color w:val="404040" w:themeColor="text1" w:themeTint="BF"/>
    </w:rPr>
  </w:style>
  <w:style w:type="paragraph" w:styleId="Listeafsnit">
    <w:name w:val="List Paragraph"/>
    <w:basedOn w:val="Normal"/>
    <w:uiPriority w:val="34"/>
    <w:qFormat/>
    <w:rsid w:val="00183CB2"/>
    <w:pPr>
      <w:spacing w:line="278" w:lineRule="auto"/>
      <w:ind w:left="720"/>
      <w:contextualSpacing/>
    </w:pPr>
    <w:rPr>
      <w:kern w:val="2"/>
      <w:sz w:val="24"/>
      <w:szCs w:val="24"/>
      <w14:ligatures w14:val="standardContextual"/>
    </w:rPr>
  </w:style>
  <w:style w:type="character" w:styleId="Kraftigfremhvning">
    <w:name w:val="Intense Emphasis"/>
    <w:basedOn w:val="Standardskrifttypeiafsnit"/>
    <w:uiPriority w:val="21"/>
    <w:qFormat/>
    <w:rsid w:val="00183CB2"/>
    <w:rPr>
      <w:i/>
      <w:iCs/>
      <w:color w:val="0F4761" w:themeColor="accent1" w:themeShade="BF"/>
    </w:rPr>
  </w:style>
  <w:style w:type="paragraph" w:styleId="Strktcitat">
    <w:name w:val="Intense Quote"/>
    <w:basedOn w:val="Normal"/>
    <w:next w:val="Normal"/>
    <w:link w:val="StrktcitatTegn"/>
    <w:uiPriority w:val="30"/>
    <w:qFormat/>
    <w:rsid w:val="00183C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rktcitatTegn">
    <w:name w:val="Stærkt citat Tegn"/>
    <w:basedOn w:val="Standardskrifttypeiafsnit"/>
    <w:link w:val="Strktcitat"/>
    <w:uiPriority w:val="30"/>
    <w:rsid w:val="00183CB2"/>
    <w:rPr>
      <w:i/>
      <w:iCs/>
      <w:color w:val="0F4761" w:themeColor="accent1" w:themeShade="BF"/>
    </w:rPr>
  </w:style>
  <w:style w:type="character" w:styleId="Kraftighenvisning">
    <w:name w:val="Intense Reference"/>
    <w:basedOn w:val="Standardskrifttypeiafsnit"/>
    <w:uiPriority w:val="32"/>
    <w:qFormat/>
    <w:rsid w:val="00183CB2"/>
    <w:rPr>
      <w:b/>
      <w:bCs/>
      <w:smallCaps/>
      <w:color w:val="0F4761" w:themeColor="accent1" w:themeShade="BF"/>
      <w:spacing w:val="5"/>
    </w:rPr>
  </w:style>
  <w:style w:type="paragraph" w:customStyle="1" w:styleId="m2170271198244760614paragraph">
    <w:name w:val="m_2170271198244760614paragraph"/>
    <w:basedOn w:val="Normal"/>
    <w:rsid w:val="006223B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m2170271198244760614normaltextrun">
    <w:name w:val="m_2170271198244760614normaltextrun"/>
    <w:basedOn w:val="Standardskrifttypeiafsnit"/>
    <w:rsid w:val="006223B8"/>
  </w:style>
  <w:style w:type="character" w:customStyle="1" w:styleId="m2170271198244760614eop">
    <w:name w:val="m_2170271198244760614eop"/>
    <w:basedOn w:val="Standardskrifttypeiafsnit"/>
    <w:rsid w:val="006223B8"/>
  </w:style>
  <w:style w:type="paragraph" w:styleId="Sidehoved">
    <w:name w:val="header"/>
    <w:basedOn w:val="Normal"/>
    <w:link w:val="SidehovedTegn"/>
    <w:uiPriority w:val="99"/>
    <w:unhideWhenUsed/>
    <w:rsid w:val="00CD7DE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D7DE7"/>
    <w:rPr>
      <w:kern w:val="0"/>
      <w:sz w:val="22"/>
      <w:szCs w:val="22"/>
      <w14:ligatures w14:val="none"/>
    </w:rPr>
  </w:style>
  <w:style w:type="paragraph" w:styleId="Sidefod">
    <w:name w:val="footer"/>
    <w:basedOn w:val="Normal"/>
    <w:link w:val="SidefodTegn"/>
    <w:uiPriority w:val="99"/>
    <w:unhideWhenUsed/>
    <w:rsid w:val="00CD7DE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D7DE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32461">
      <w:bodyDiv w:val="1"/>
      <w:marLeft w:val="0"/>
      <w:marRight w:val="0"/>
      <w:marTop w:val="0"/>
      <w:marBottom w:val="0"/>
      <w:divBdr>
        <w:top w:val="none" w:sz="0" w:space="0" w:color="auto"/>
        <w:left w:val="none" w:sz="0" w:space="0" w:color="auto"/>
        <w:bottom w:val="none" w:sz="0" w:space="0" w:color="auto"/>
        <w:right w:val="none" w:sz="0" w:space="0" w:color="auto"/>
      </w:divBdr>
      <w:divsChild>
        <w:div w:id="382295610">
          <w:marLeft w:val="0"/>
          <w:marRight w:val="0"/>
          <w:marTop w:val="0"/>
          <w:marBottom w:val="240"/>
          <w:divBdr>
            <w:top w:val="none" w:sz="0" w:space="0" w:color="auto"/>
            <w:left w:val="none" w:sz="0" w:space="0" w:color="auto"/>
            <w:bottom w:val="none" w:sz="0" w:space="0" w:color="auto"/>
            <w:right w:val="none" w:sz="0" w:space="0" w:color="auto"/>
          </w:divBdr>
        </w:div>
        <w:div w:id="117258441">
          <w:marLeft w:val="0"/>
          <w:marRight w:val="0"/>
          <w:marTop w:val="0"/>
          <w:marBottom w:val="240"/>
          <w:divBdr>
            <w:top w:val="none" w:sz="0" w:space="0" w:color="auto"/>
            <w:left w:val="none" w:sz="0" w:space="0" w:color="auto"/>
            <w:bottom w:val="none" w:sz="0" w:space="0" w:color="auto"/>
            <w:right w:val="none" w:sz="0" w:space="0" w:color="auto"/>
          </w:divBdr>
        </w:div>
      </w:divsChild>
    </w:div>
    <w:div w:id="1180513096">
      <w:bodyDiv w:val="1"/>
      <w:marLeft w:val="0"/>
      <w:marRight w:val="0"/>
      <w:marTop w:val="0"/>
      <w:marBottom w:val="0"/>
      <w:divBdr>
        <w:top w:val="none" w:sz="0" w:space="0" w:color="auto"/>
        <w:left w:val="none" w:sz="0" w:space="0" w:color="auto"/>
        <w:bottom w:val="none" w:sz="0" w:space="0" w:color="auto"/>
        <w:right w:val="none" w:sz="0" w:space="0" w:color="auto"/>
      </w:divBdr>
      <w:divsChild>
        <w:div w:id="1141583453">
          <w:marLeft w:val="0"/>
          <w:marRight w:val="0"/>
          <w:marTop w:val="0"/>
          <w:marBottom w:val="240"/>
          <w:divBdr>
            <w:top w:val="none" w:sz="0" w:space="0" w:color="auto"/>
            <w:left w:val="none" w:sz="0" w:space="0" w:color="auto"/>
            <w:bottom w:val="none" w:sz="0" w:space="0" w:color="auto"/>
            <w:right w:val="none" w:sz="0" w:space="0" w:color="auto"/>
          </w:divBdr>
        </w:div>
        <w:div w:id="1096168860">
          <w:marLeft w:val="0"/>
          <w:marRight w:val="0"/>
          <w:marTop w:val="0"/>
          <w:marBottom w:val="240"/>
          <w:divBdr>
            <w:top w:val="none" w:sz="0" w:space="0" w:color="auto"/>
            <w:left w:val="none" w:sz="0" w:space="0" w:color="auto"/>
            <w:bottom w:val="none" w:sz="0" w:space="0" w:color="auto"/>
            <w:right w:val="none" w:sz="0" w:space="0" w:color="auto"/>
          </w:divBdr>
        </w:div>
      </w:divsChild>
    </w:div>
    <w:div w:id="195921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E4175-97EF-4E28-A717-310DBE46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4821</Characters>
  <Application>Microsoft Office Word</Application>
  <DocSecurity>0</DocSecurity>
  <Lines>40</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Mougaard</dc:creator>
  <cp:keywords/>
  <dc:description/>
  <cp:lastModifiedBy>Karina Riis Frederiksen</cp:lastModifiedBy>
  <cp:revision>2</cp:revision>
  <dcterms:created xsi:type="dcterms:W3CDTF">2025-03-31T12:40:00Z</dcterms:created>
  <dcterms:modified xsi:type="dcterms:W3CDTF">2025-03-31T12:40:00Z</dcterms:modified>
</cp:coreProperties>
</file>